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9E" w:rsidRPr="004A377B" w:rsidRDefault="00E94703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  <w:r w:rsidRPr="0062164E">
        <w:rPr>
          <w:rFonts w:asciiTheme="majorHAnsi" w:hAnsiTheme="majorHAnsi" w:cstheme="maj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123DB4" wp14:editId="6FD61F85">
                <wp:simplePos x="0" y="0"/>
                <wp:positionH relativeFrom="margin">
                  <wp:posOffset>-7620</wp:posOffset>
                </wp:positionH>
                <wp:positionV relativeFrom="paragraph">
                  <wp:posOffset>76200</wp:posOffset>
                </wp:positionV>
                <wp:extent cx="6092190" cy="557530"/>
                <wp:effectExtent l="133350" t="76200" r="137160" b="7112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57530"/>
                        </a:xfrm>
                        <a:prstGeom prst="rect">
                          <a:avLst/>
                        </a:prstGeom>
                        <a:solidFill>
                          <a:srgbClr val="2484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94703" w:rsidRDefault="0005673E" w:rsidP="00E94703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C</w:t>
                            </w:r>
                            <w:r w:rsidR="00E94703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OMPETENC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IES</w:t>
                            </w:r>
                          </w:p>
                          <w:p w:rsidR="00FD20A3" w:rsidRPr="0062164E" w:rsidRDefault="0005673E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STARC</w:t>
                            </w:r>
                          </w:p>
                          <w:p w:rsidR="00FD20A3" w:rsidRPr="0016349E" w:rsidRDefault="00FD20A3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23DB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6pt;margin-top:6pt;width:479.7pt;height:4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" fillcolor="#248486" stroked="f">
                <v:shadow on="t" type="perspective" color="black" opacity="26214f" offset="0,0" matrix="66847f,,,66847f"/>
                <v:textbox>
                  <w:txbxContent>
                    <w:p w:rsidR="00E94703" w:rsidRDefault="0005673E" w:rsidP="00E94703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C</w:t>
                      </w:r>
                      <w:r w:rsidR="00E94703">
                        <w:rPr>
                          <w:rFonts w:cstheme="minorHAnsi"/>
                          <w:b/>
                          <w:color w:val="FFFFFF" w:themeColor="background1"/>
                        </w:rPr>
                        <w:t>OMPETENC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IES</w:t>
                      </w:r>
                    </w:p>
                    <w:p w:rsidR="00FD20A3" w:rsidRPr="0062164E" w:rsidRDefault="0005673E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STARC</w:t>
                      </w:r>
                    </w:p>
                    <w:p w:rsidR="00FD20A3" w:rsidRPr="0016349E" w:rsidRDefault="00FD20A3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0A3" w:rsidRPr="004A377B">
        <w:rPr>
          <w:rFonts w:asciiTheme="majorHAnsi" w:hAnsiTheme="majorHAnsi" w:cstheme="majorHAnsi"/>
          <w:b/>
          <w:lang w:val="en-GB"/>
        </w:rPr>
        <w:br/>
      </w:r>
      <w:r w:rsidR="004A377B" w:rsidRPr="004A377B">
        <w:rPr>
          <w:rFonts w:asciiTheme="majorHAnsi" w:hAnsiTheme="majorHAnsi" w:cstheme="majorHAnsi"/>
          <w:b/>
          <w:lang w:val="en-GB"/>
        </w:rPr>
        <w:t>PURPOSE WITH THE EXERCISE</w:t>
      </w:r>
      <w:r w:rsidR="0016349E" w:rsidRPr="004A377B">
        <w:rPr>
          <w:rFonts w:asciiTheme="majorHAnsi" w:hAnsiTheme="majorHAnsi" w:cstheme="majorHAnsi"/>
          <w:b/>
          <w:lang w:val="en-GB"/>
        </w:rPr>
        <w:t xml:space="preserve">: </w:t>
      </w:r>
    </w:p>
    <w:p w:rsidR="004A377B" w:rsidRPr="004A377B" w:rsidRDefault="004A377B" w:rsidP="00605872">
      <w:pPr>
        <w:rPr>
          <w:rFonts w:asciiTheme="majorHAnsi" w:hAnsiTheme="majorHAnsi" w:cstheme="majorHAnsi"/>
          <w:lang w:val="en-GB"/>
        </w:rPr>
      </w:pPr>
      <w:r w:rsidRPr="004A377B">
        <w:rPr>
          <w:rFonts w:asciiTheme="majorHAnsi" w:hAnsiTheme="majorHAnsi" w:cstheme="majorHAnsi"/>
          <w:lang w:val="en-GB"/>
        </w:rPr>
        <w:t xml:space="preserve">To describe the obtained competencies from for </w:t>
      </w:r>
      <w:r>
        <w:rPr>
          <w:rFonts w:asciiTheme="majorHAnsi" w:hAnsiTheme="majorHAnsi" w:cstheme="majorHAnsi"/>
          <w:lang w:val="en-GB"/>
        </w:rPr>
        <w:t>instance</w:t>
      </w:r>
      <w:r w:rsidRPr="004A377B">
        <w:rPr>
          <w:rFonts w:asciiTheme="majorHAnsi" w:hAnsiTheme="majorHAnsi" w:cstheme="majorHAnsi"/>
          <w:lang w:val="en-GB"/>
        </w:rPr>
        <w:t xml:space="preserve"> a project work</w:t>
      </w:r>
      <w:r>
        <w:rPr>
          <w:rFonts w:asciiTheme="majorHAnsi" w:hAnsiTheme="majorHAnsi" w:cstheme="majorHAnsi"/>
          <w:lang w:val="en-GB"/>
        </w:rPr>
        <w:t>,</w:t>
      </w:r>
      <w:r w:rsidRPr="004A377B">
        <w:rPr>
          <w:rFonts w:asciiTheme="majorHAnsi" w:hAnsiTheme="majorHAnsi" w:cstheme="majorHAnsi"/>
          <w:lang w:val="en-GB"/>
        </w:rPr>
        <w:t xml:space="preserve"> or </w:t>
      </w:r>
      <w:r>
        <w:rPr>
          <w:rFonts w:asciiTheme="majorHAnsi" w:hAnsiTheme="majorHAnsi" w:cstheme="majorHAnsi"/>
          <w:lang w:val="en-GB"/>
        </w:rPr>
        <w:t>an</w:t>
      </w:r>
      <w:r w:rsidRPr="004A377B">
        <w:rPr>
          <w:rFonts w:asciiTheme="majorHAnsi" w:hAnsiTheme="majorHAnsi" w:cstheme="majorHAnsi"/>
          <w:lang w:val="en-GB"/>
        </w:rPr>
        <w:t>other experience.</w:t>
      </w:r>
    </w:p>
    <w:p w:rsidR="004A377B" w:rsidRPr="004A377B" w:rsidRDefault="004A377B" w:rsidP="00605872">
      <w:pPr>
        <w:rPr>
          <w:rFonts w:asciiTheme="majorHAnsi" w:hAnsiTheme="majorHAnsi" w:cstheme="majorHAnsi"/>
          <w:lang w:val="en-GB"/>
        </w:rPr>
      </w:pPr>
      <w:r w:rsidRPr="004A377B">
        <w:rPr>
          <w:rFonts w:asciiTheme="majorHAnsi" w:hAnsiTheme="majorHAnsi" w:cstheme="majorHAnsi"/>
          <w:lang w:val="en-GB"/>
        </w:rPr>
        <w:t xml:space="preserve">The following example is </w:t>
      </w:r>
      <w:r>
        <w:rPr>
          <w:rFonts w:asciiTheme="majorHAnsi" w:hAnsiTheme="majorHAnsi" w:cstheme="majorHAnsi"/>
          <w:lang w:val="en-GB"/>
        </w:rPr>
        <w:t>with reference to a</w:t>
      </w:r>
      <w:r w:rsidRPr="004A377B">
        <w:rPr>
          <w:rFonts w:asciiTheme="majorHAnsi" w:hAnsiTheme="majorHAnsi" w:cstheme="majorHAnsi"/>
          <w:lang w:val="en-GB"/>
        </w:rPr>
        <w:t xml:space="preserve"> project work</w:t>
      </w:r>
      <w:r>
        <w:rPr>
          <w:rFonts w:asciiTheme="majorHAnsi" w:hAnsiTheme="majorHAnsi" w:cstheme="majorHAnsi"/>
          <w:lang w:val="en-GB"/>
        </w:rPr>
        <w:t>.</w:t>
      </w:r>
    </w:p>
    <w:p w:rsidR="0016349E" w:rsidRPr="0062164E" w:rsidRDefault="004A377B" w:rsidP="00603B4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HOW TO DO IT</w:t>
      </w:r>
      <w:r w:rsidR="0016349E" w:rsidRPr="0062164E">
        <w:rPr>
          <w:rFonts w:asciiTheme="majorHAnsi" w:hAnsiTheme="majorHAnsi" w:cstheme="majorHAnsi"/>
          <w:b/>
        </w:rPr>
        <w:t>:</w:t>
      </w:r>
    </w:p>
    <w:p w:rsidR="00DD01AB" w:rsidRPr="004A377B" w:rsidRDefault="004A377B" w:rsidP="009F3471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4A377B">
        <w:rPr>
          <w:rFonts w:asciiTheme="majorHAnsi" w:hAnsiTheme="majorHAnsi" w:cstheme="majorHAnsi"/>
          <w:lang w:val="en-GB"/>
        </w:rPr>
        <w:t xml:space="preserve">Choose a project, which is meaningful for you to describe and reflect upon – for instance your latest project. </w:t>
      </w:r>
    </w:p>
    <w:p w:rsidR="009F3471" w:rsidRPr="004A377B" w:rsidRDefault="004A377B" w:rsidP="009F3471">
      <w:pPr>
        <w:pStyle w:val="Listeafsnit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  <w:lang w:val="en-GB"/>
        </w:rPr>
      </w:pPr>
      <w:r w:rsidRPr="004A377B">
        <w:rPr>
          <w:rFonts w:asciiTheme="majorHAnsi" w:hAnsiTheme="majorHAnsi" w:cstheme="majorHAnsi"/>
          <w:lang w:val="en-GB"/>
        </w:rPr>
        <w:t>Use the STARC model</w:t>
      </w:r>
      <w:r w:rsidR="009F3471" w:rsidRPr="004A377B">
        <w:rPr>
          <w:rFonts w:asciiTheme="majorHAnsi" w:hAnsiTheme="majorHAnsi" w:cstheme="majorHAnsi"/>
          <w:lang w:val="en-GB"/>
        </w:rPr>
        <w:t xml:space="preserve"> </w:t>
      </w:r>
      <w:r w:rsidRPr="004A377B">
        <w:rPr>
          <w:rFonts w:asciiTheme="majorHAnsi" w:hAnsiTheme="majorHAnsi" w:cstheme="majorHAnsi"/>
          <w:lang w:val="en-GB"/>
        </w:rPr>
        <w:t>below to describe the project</w:t>
      </w:r>
      <w:r w:rsidR="009F3471" w:rsidRPr="004A377B">
        <w:rPr>
          <w:rFonts w:asciiTheme="majorHAnsi" w:hAnsiTheme="majorHAnsi" w:cstheme="majorHAnsi"/>
          <w:lang w:val="en-GB"/>
        </w:rPr>
        <w:t>.</w:t>
      </w:r>
    </w:p>
    <w:p w:rsidR="00DD01AB" w:rsidRPr="004A377B" w:rsidRDefault="00DD01AB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:rsidR="0016349E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b/>
        </w:rPr>
        <w:t>E</w:t>
      </w:r>
      <w:r w:rsidR="004A377B">
        <w:rPr>
          <w:rFonts w:asciiTheme="majorHAnsi" w:hAnsiTheme="majorHAnsi" w:cstheme="majorHAnsi"/>
          <w:b/>
        </w:rPr>
        <w:t>XAMPLE</w:t>
      </w:r>
      <w:r w:rsidRPr="0062164E">
        <w:rPr>
          <w:rFonts w:asciiTheme="majorHAnsi" w:hAnsiTheme="majorHAnsi" w:cstheme="majorHAnsi"/>
          <w:b/>
        </w:rPr>
        <w:t xml:space="preserve">: </w:t>
      </w:r>
    </w:p>
    <w:p w:rsidR="00EF1461" w:rsidRPr="004B42D1" w:rsidRDefault="007338BC" w:rsidP="00603B49">
      <w:pPr>
        <w:spacing w:after="0" w:line="240" w:lineRule="auto"/>
        <w:rPr>
          <w:rFonts w:asciiTheme="majorHAnsi" w:hAnsiTheme="majorHAnsi" w:cstheme="majorHAnsi"/>
          <w:i/>
          <w:lang w:val="en-GB"/>
        </w:rPr>
      </w:pPr>
      <w:r w:rsidRPr="004B42D1">
        <w:rPr>
          <w:rFonts w:asciiTheme="majorHAnsi" w:hAnsiTheme="majorHAnsi" w:cstheme="majorHAnsi"/>
          <w:i/>
          <w:lang w:val="en-GB"/>
        </w:rPr>
        <w:t xml:space="preserve">The example </w:t>
      </w:r>
      <w:r w:rsidR="004B42D1">
        <w:rPr>
          <w:rFonts w:asciiTheme="majorHAnsi" w:hAnsiTheme="majorHAnsi" w:cstheme="majorHAnsi"/>
          <w:i/>
          <w:lang w:val="en-GB"/>
        </w:rPr>
        <w:t>was</w:t>
      </w:r>
      <w:r w:rsidRPr="004B42D1">
        <w:rPr>
          <w:rFonts w:asciiTheme="majorHAnsi" w:hAnsiTheme="majorHAnsi" w:cstheme="majorHAnsi"/>
          <w:i/>
          <w:lang w:val="en-GB"/>
        </w:rPr>
        <w:t xml:space="preserve"> written with reference to a thesis </w:t>
      </w:r>
      <w:r w:rsidR="004B42D1" w:rsidRPr="004B42D1">
        <w:rPr>
          <w:rFonts w:asciiTheme="majorHAnsi" w:hAnsiTheme="majorHAnsi" w:cstheme="majorHAnsi"/>
          <w:i/>
          <w:lang w:val="en-GB"/>
        </w:rPr>
        <w:t>from a degree in Applied Philosophy</w:t>
      </w:r>
      <w:r w:rsidR="00EF1461" w:rsidRPr="004B42D1">
        <w:rPr>
          <w:rFonts w:asciiTheme="majorHAnsi" w:hAnsiTheme="majorHAnsi" w:cstheme="majorHAnsi"/>
          <w:i/>
          <w:lang w:val="en-GB"/>
        </w:rPr>
        <w:t>.</w:t>
      </w:r>
    </w:p>
    <w:p w:rsidR="00EF1461" w:rsidRPr="004B42D1" w:rsidRDefault="00EF1461" w:rsidP="00603B49">
      <w:pPr>
        <w:spacing w:after="0" w:line="240" w:lineRule="auto"/>
        <w:rPr>
          <w:rFonts w:asciiTheme="majorHAnsi" w:hAnsiTheme="majorHAnsi" w:cstheme="majorHAnsi"/>
          <w:b/>
          <w:lang w:val="en-GB"/>
        </w:rPr>
      </w:pPr>
    </w:p>
    <w:p w:rsidR="004B42D1" w:rsidRPr="004B42D1" w:rsidRDefault="00DD01AB" w:rsidP="00DD01AB">
      <w:pPr>
        <w:spacing w:after="0" w:line="240" w:lineRule="auto"/>
        <w:rPr>
          <w:rFonts w:asciiTheme="majorHAnsi" w:eastAsia="Times New Roman" w:hAnsiTheme="majorHAnsi" w:cstheme="majorHAnsi"/>
          <w:lang w:val="en-GB" w:eastAsia="da-DK"/>
        </w:rPr>
      </w:pPr>
      <w:r w:rsidRPr="004B42D1">
        <w:rPr>
          <w:rFonts w:asciiTheme="majorHAnsi" w:eastAsia="Times New Roman" w:hAnsiTheme="majorHAnsi" w:cstheme="majorHAnsi"/>
          <w:u w:val="single"/>
          <w:lang w:val="en-GB" w:eastAsia="da-DK"/>
        </w:rPr>
        <w:t>Situation</w:t>
      </w:r>
      <w:r w:rsidR="00427AB4" w:rsidRPr="004B42D1">
        <w:rPr>
          <w:rFonts w:asciiTheme="majorHAnsi" w:eastAsia="Times New Roman" w:hAnsiTheme="majorHAnsi" w:cstheme="majorHAnsi"/>
          <w:u w:val="single"/>
          <w:lang w:val="en-GB" w:eastAsia="da-DK"/>
        </w:rPr>
        <w:t>:</w:t>
      </w:r>
      <w:r w:rsidR="00427AB4" w:rsidRPr="004B42D1">
        <w:rPr>
          <w:rFonts w:asciiTheme="majorHAnsi" w:eastAsia="Times New Roman" w:hAnsiTheme="majorHAnsi" w:cstheme="majorHAnsi"/>
          <w:lang w:val="en-GB" w:eastAsia="da-DK"/>
        </w:rPr>
        <w:t xml:space="preserve"> </w:t>
      </w:r>
      <w:r w:rsidR="004B42D1" w:rsidRPr="004B42D1">
        <w:rPr>
          <w:rFonts w:asciiTheme="majorHAnsi" w:eastAsia="Times New Roman" w:hAnsiTheme="majorHAnsi" w:cstheme="majorHAnsi"/>
          <w:lang w:val="en-GB" w:eastAsia="da-DK"/>
        </w:rPr>
        <w:t xml:space="preserve">The health service does not have unlimited resources. For that reason there has to be a limit to how many </w:t>
      </w:r>
      <w:r w:rsidR="008B476B">
        <w:rPr>
          <w:rFonts w:asciiTheme="majorHAnsi" w:eastAsia="Times New Roman" w:hAnsiTheme="majorHAnsi" w:cstheme="majorHAnsi"/>
          <w:lang w:val="en-GB" w:eastAsia="da-DK"/>
        </w:rPr>
        <w:t xml:space="preserve">resources that </w:t>
      </w:r>
      <w:proofErr w:type="gramStart"/>
      <w:r w:rsidR="004B42D1" w:rsidRPr="004B42D1">
        <w:rPr>
          <w:rFonts w:asciiTheme="majorHAnsi" w:eastAsia="Times New Roman" w:hAnsiTheme="majorHAnsi" w:cstheme="majorHAnsi"/>
          <w:lang w:val="en-GB" w:eastAsia="da-DK"/>
        </w:rPr>
        <w:t xml:space="preserve">can be </w:t>
      </w:r>
      <w:r w:rsidR="004B42D1">
        <w:rPr>
          <w:rFonts w:asciiTheme="majorHAnsi" w:eastAsia="Times New Roman" w:hAnsiTheme="majorHAnsi" w:cstheme="majorHAnsi"/>
          <w:lang w:val="en-GB" w:eastAsia="da-DK"/>
        </w:rPr>
        <w:t>allocated</w:t>
      </w:r>
      <w:proofErr w:type="gramEnd"/>
      <w:r w:rsidR="004B42D1">
        <w:rPr>
          <w:rFonts w:asciiTheme="majorHAnsi" w:eastAsia="Times New Roman" w:hAnsiTheme="majorHAnsi" w:cstheme="majorHAnsi"/>
          <w:lang w:val="en-GB" w:eastAsia="da-DK"/>
        </w:rPr>
        <w:t xml:space="preserve"> to the individual </w:t>
      </w:r>
      <w:r w:rsidR="007E3EC5">
        <w:rPr>
          <w:rFonts w:asciiTheme="majorHAnsi" w:eastAsia="Times New Roman" w:hAnsiTheme="majorHAnsi" w:cstheme="majorHAnsi"/>
          <w:lang w:val="en-GB" w:eastAsia="da-DK"/>
        </w:rPr>
        <w:t xml:space="preserve">patient </w:t>
      </w:r>
      <w:r w:rsidR="004B42D1">
        <w:rPr>
          <w:rFonts w:asciiTheme="majorHAnsi" w:eastAsia="Times New Roman" w:hAnsiTheme="majorHAnsi" w:cstheme="majorHAnsi"/>
          <w:lang w:val="en-GB" w:eastAsia="da-DK"/>
        </w:rPr>
        <w:t>(group).</w:t>
      </w:r>
    </w:p>
    <w:p w:rsidR="007E3EC5" w:rsidRPr="007E3EC5" w:rsidRDefault="007E3EC5" w:rsidP="00DD01AB">
      <w:pPr>
        <w:spacing w:after="0" w:line="240" w:lineRule="auto"/>
        <w:rPr>
          <w:rFonts w:asciiTheme="majorHAnsi" w:eastAsia="Times New Roman" w:hAnsiTheme="majorHAnsi" w:cstheme="majorHAnsi"/>
          <w:lang w:val="en-GB" w:eastAsia="da-DK"/>
        </w:rPr>
      </w:pPr>
      <w:r w:rsidRPr="007E3EC5">
        <w:rPr>
          <w:rFonts w:asciiTheme="majorHAnsi" w:eastAsia="Times New Roman" w:hAnsiTheme="majorHAnsi" w:cstheme="majorHAnsi"/>
          <w:lang w:val="en-GB" w:eastAsia="da-DK"/>
        </w:rPr>
        <w:t xml:space="preserve">The problem is particular </w:t>
      </w:r>
      <w:r w:rsidR="006B6D15">
        <w:rPr>
          <w:rFonts w:asciiTheme="majorHAnsi" w:eastAsia="Times New Roman" w:hAnsiTheme="majorHAnsi" w:cstheme="majorHAnsi"/>
          <w:lang w:val="en-GB" w:eastAsia="da-DK"/>
        </w:rPr>
        <w:t>relevant</w:t>
      </w:r>
      <w:r w:rsidRPr="007E3EC5">
        <w:rPr>
          <w:rFonts w:asciiTheme="majorHAnsi" w:eastAsia="Times New Roman" w:hAnsiTheme="majorHAnsi" w:cstheme="majorHAnsi"/>
          <w:lang w:val="en-GB" w:eastAsia="da-DK"/>
        </w:rPr>
        <w:t xml:space="preserve"> </w:t>
      </w:r>
      <w:r w:rsidR="006B6D15">
        <w:rPr>
          <w:rFonts w:asciiTheme="majorHAnsi" w:eastAsia="Times New Roman" w:hAnsiTheme="majorHAnsi" w:cstheme="majorHAnsi"/>
          <w:lang w:val="en-GB" w:eastAsia="da-DK"/>
        </w:rPr>
        <w:t xml:space="preserve">due to the fact that presently special treatments </w:t>
      </w:r>
      <w:proofErr w:type="gramStart"/>
      <w:r w:rsidR="006B6D15">
        <w:rPr>
          <w:rFonts w:asciiTheme="majorHAnsi" w:eastAsia="Times New Roman" w:hAnsiTheme="majorHAnsi" w:cstheme="majorHAnsi"/>
          <w:lang w:val="en-GB" w:eastAsia="da-DK"/>
        </w:rPr>
        <w:t>are developed</w:t>
      </w:r>
      <w:proofErr w:type="gramEnd"/>
      <w:r w:rsidR="006B6D15">
        <w:rPr>
          <w:rFonts w:asciiTheme="majorHAnsi" w:eastAsia="Times New Roman" w:hAnsiTheme="majorHAnsi" w:cstheme="majorHAnsi"/>
          <w:lang w:val="en-GB" w:eastAsia="da-DK"/>
        </w:rPr>
        <w:t xml:space="preserve"> f</w:t>
      </w:r>
      <w:r w:rsidR="008B476B">
        <w:rPr>
          <w:rFonts w:asciiTheme="majorHAnsi" w:eastAsia="Times New Roman" w:hAnsiTheme="majorHAnsi" w:cstheme="majorHAnsi"/>
          <w:lang w:val="en-GB" w:eastAsia="da-DK"/>
        </w:rPr>
        <w:t>or a minimum group of patients. This</w:t>
      </w:r>
      <w:r w:rsidR="006B6D15">
        <w:rPr>
          <w:rFonts w:asciiTheme="majorHAnsi" w:eastAsia="Times New Roman" w:hAnsiTheme="majorHAnsi" w:cstheme="majorHAnsi"/>
          <w:lang w:val="en-GB" w:eastAsia="da-DK"/>
        </w:rPr>
        <w:t xml:space="preserve"> result</w:t>
      </w:r>
      <w:r w:rsidR="008B476B">
        <w:rPr>
          <w:rFonts w:asciiTheme="majorHAnsi" w:eastAsia="Times New Roman" w:hAnsiTheme="majorHAnsi" w:cstheme="majorHAnsi"/>
          <w:lang w:val="en-GB" w:eastAsia="da-DK"/>
        </w:rPr>
        <w:t>s</w:t>
      </w:r>
      <w:r w:rsidR="006B6D15">
        <w:rPr>
          <w:rFonts w:asciiTheme="majorHAnsi" w:eastAsia="Times New Roman" w:hAnsiTheme="majorHAnsi" w:cstheme="majorHAnsi"/>
          <w:lang w:val="en-GB" w:eastAsia="da-DK"/>
        </w:rPr>
        <w:t xml:space="preserve"> in </w:t>
      </w:r>
      <w:r w:rsidR="006B6D15" w:rsidRPr="006B6D15">
        <w:rPr>
          <w:rFonts w:asciiTheme="majorHAnsi" w:eastAsia="Times New Roman" w:hAnsiTheme="majorHAnsi" w:cstheme="majorHAnsi"/>
          <w:lang w:val="en-GB" w:eastAsia="da-DK"/>
        </w:rPr>
        <w:t>exceedingly high</w:t>
      </w:r>
      <w:r w:rsidR="006B6D15">
        <w:rPr>
          <w:rFonts w:asciiTheme="majorHAnsi" w:eastAsia="Times New Roman" w:hAnsiTheme="majorHAnsi" w:cstheme="majorHAnsi"/>
          <w:lang w:val="en-GB" w:eastAsia="da-DK"/>
        </w:rPr>
        <w:t xml:space="preserve"> market prices on these treatments. </w:t>
      </w:r>
    </w:p>
    <w:p w:rsidR="006B6D15" w:rsidRPr="006B6D15" w:rsidRDefault="006B6D15" w:rsidP="00DD01AB">
      <w:pPr>
        <w:spacing w:after="0" w:line="240" w:lineRule="auto"/>
        <w:rPr>
          <w:rFonts w:asciiTheme="majorHAnsi" w:eastAsia="Times New Roman" w:hAnsiTheme="majorHAnsi" w:cstheme="majorHAnsi"/>
          <w:lang w:val="en-GB" w:eastAsia="da-DK"/>
        </w:rPr>
      </w:pPr>
      <w:r w:rsidRPr="006B6D15">
        <w:rPr>
          <w:rFonts w:asciiTheme="majorHAnsi" w:eastAsia="Times New Roman" w:hAnsiTheme="majorHAnsi" w:cstheme="majorHAnsi"/>
          <w:lang w:val="en-GB" w:eastAsia="da-DK"/>
        </w:rPr>
        <w:t>Therefore</w:t>
      </w:r>
      <w:r>
        <w:rPr>
          <w:rFonts w:asciiTheme="majorHAnsi" w:eastAsia="Times New Roman" w:hAnsiTheme="majorHAnsi" w:cstheme="majorHAnsi"/>
          <w:lang w:val="en-GB" w:eastAsia="da-DK"/>
        </w:rPr>
        <w:t>, this raise a number of healthcare, health economic, political and ethical problems</w:t>
      </w:r>
    </w:p>
    <w:p w:rsidR="00427AB4" w:rsidRPr="006B6D15" w:rsidRDefault="00427AB4" w:rsidP="00DD01AB">
      <w:pPr>
        <w:spacing w:after="0" w:line="240" w:lineRule="auto"/>
        <w:rPr>
          <w:rFonts w:asciiTheme="majorHAnsi" w:eastAsia="Times New Roman" w:hAnsiTheme="majorHAnsi" w:cstheme="majorHAnsi"/>
          <w:lang w:val="en-GB" w:eastAsia="da-DK"/>
        </w:rPr>
      </w:pPr>
    </w:p>
    <w:p w:rsidR="006B6D15" w:rsidRPr="006B6D15" w:rsidRDefault="00DD01AB" w:rsidP="00DD01AB">
      <w:pPr>
        <w:spacing w:after="0" w:line="240" w:lineRule="auto"/>
        <w:rPr>
          <w:rFonts w:asciiTheme="majorHAnsi" w:eastAsia="Times New Roman" w:hAnsiTheme="majorHAnsi" w:cstheme="majorHAnsi"/>
          <w:lang w:val="en-GB" w:eastAsia="da-DK"/>
        </w:rPr>
      </w:pPr>
      <w:r w:rsidRPr="006B6D15">
        <w:rPr>
          <w:rFonts w:asciiTheme="majorHAnsi" w:eastAsia="Times New Roman" w:hAnsiTheme="majorHAnsi" w:cstheme="majorHAnsi"/>
          <w:u w:val="single"/>
          <w:lang w:val="en-GB" w:eastAsia="da-DK"/>
        </w:rPr>
        <w:t>Task</w:t>
      </w:r>
      <w:r w:rsidR="00427AB4" w:rsidRPr="006B6D15">
        <w:rPr>
          <w:rFonts w:asciiTheme="majorHAnsi" w:eastAsia="Times New Roman" w:hAnsiTheme="majorHAnsi" w:cstheme="majorHAnsi"/>
          <w:u w:val="single"/>
          <w:lang w:val="en-GB" w:eastAsia="da-DK"/>
        </w:rPr>
        <w:t>:</w:t>
      </w:r>
      <w:r w:rsidR="00427AB4" w:rsidRPr="006B6D15">
        <w:rPr>
          <w:rFonts w:asciiTheme="majorHAnsi" w:eastAsia="Times New Roman" w:hAnsiTheme="majorHAnsi" w:cstheme="majorHAnsi"/>
          <w:lang w:val="en-GB" w:eastAsia="da-DK"/>
        </w:rPr>
        <w:t xml:space="preserve"> </w:t>
      </w:r>
      <w:r w:rsidR="006B6D15" w:rsidRPr="006B6D15">
        <w:rPr>
          <w:rFonts w:asciiTheme="majorHAnsi" w:eastAsia="Times New Roman" w:hAnsiTheme="majorHAnsi" w:cstheme="majorHAnsi"/>
          <w:lang w:val="en-GB" w:eastAsia="da-DK"/>
        </w:rPr>
        <w:t xml:space="preserve">How </w:t>
      </w:r>
      <w:r w:rsidR="006B6D15">
        <w:rPr>
          <w:rFonts w:asciiTheme="majorHAnsi" w:eastAsia="Times New Roman" w:hAnsiTheme="majorHAnsi" w:cstheme="majorHAnsi"/>
          <w:lang w:val="en-GB" w:eastAsia="da-DK"/>
        </w:rPr>
        <w:t>can one</w:t>
      </w:r>
      <w:r w:rsidR="006B6D15" w:rsidRPr="006B6D15">
        <w:rPr>
          <w:rFonts w:asciiTheme="majorHAnsi" w:eastAsia="Times New Roman" w:hAnsiTheme="majorHAnsi" w:cstheme="majorHAnsi"/>
          <w:lang w:val="en-GB" w:eastAsia="da-DK"/>
        </w:rPr>
        <w:t xml:space="preserve"> develop a model for </w:t>
      </w:r>
      <w:r w:rsidR="006B6D15">
        <w:rPr>
          <w:rFonts w:asciiTheme="majorHAnsi" w:eastAsia="Times New Roman" w:hAnsiTheme="majorHAnsi" w:cstheme="majorHAnsi"/>
          <w:lang w:val="en-GB" w:eastAsia="da-DK"/>
        </w:rPr>
        <w:t xml:space="preserve">allocating the resources? Which factors and ethical considerations come into play in connection to prioritising the allocation of resources? </w:t>
      </w:r>
    </w:p>
    <w:p w:rsidR="00427AB4" w:rsidRPr="00EF1461" w:rsidRDefault="00427AB4" w:rsidP="00DD01AB">
      <w:pPr>
        <w:spacing w:after="0" w:line="240" w:lineRule="auto"/>
        <w:rPr>
          <w:rFonts w:asciiTheme="majorHAnsi" w:eastAsia="Times New Roman" w:hAnsiTheme="majorHAnsi" w:cstheme="majorHAnsi"/>
          <w:lang w:eastAsia="da-DK"/>
        </w:rPr>
      </w:pPr>
    </w:p>
    <w:p w:rsidR="00DD01AB" w:rsidRPr="00470638" w:rsidRDefault="00DD01AB" w:rsidP="00470638">
      <w:pPr>
        <w:spacing w:after="0" w:line="240" w:lineRule="auto"/>
        <w:rPr>
          <w:rFonts w:asciiTheme="majorHAnsi" w:eastAsia="Times New Roman" w:hAnsiTheme="majorHAnsi" w:cstheme="majorHAnsi"/>
          <w:lang w:val="en-GB" w:eastAsia="da-DK"/>
        </w:rPr>
      </w:pPr>
      <w:r w:rsidRPr="006B6D15">
        <w:rPr>
          <w:rFonts w:asciiTheme="majorHAnsi" w:eastAsia="Times New Roman" w:hAnsiTheme="majorHAnsi" w:cstheme="majorHAnsi"/>
          <w:u w:val="single"/>
          <w:lang w:val="en-GB" w:eastAsia="da-DK"/>
        </w:rPr>
        <w:t>Action</w:t>
      </w:r>
      <w:r w:rsidR="00427AB4" w:rsidRPr="006B6D15">
        <w:rPr>
          <w:rFonts w:asciiTheme="majorHAnsi" w:eastAsia="Times New Roman" w:hAnsiTheme="majorHAnsi" w:cstheme="majorHAnsi"/>
          <w:u w:val="single"/>
          <w:lang w:val="en-GB" w:eastAsia="da-DK"/>
        </w:rPr>
        <w:t>:</w:t>
      </w:r>
      <w:r w:rsidR="00427AB4" w:rsidRPr="006B6D15">
        <w:rPr>
          <w:rFonts w:asciiTheme="majorHAnsi" w:eastAsia="Times New Roman" w:hAnsiTheme="majorHAnsi" w:cstheme="majorHAnsi"/>
          <w:lang w:val="en-GB" w:eastAsia="da-DK"/>
        </w:rPr>
        <w:t xml:space="preserve"> </w:t>
      </w:r>
      <w:r w:rsidR="006B6D15" w:rsidRPr="006B6D15">
        <w:rPr>
          <w:rFonts w:asciiTheme="majorHAnsi" w:eastAsia="Times New Roman" w:hAnsiTheme="majorHAnsi" w:cstheme="majorHAnsi"/>
          <w:lang w:val="en-GB" w:eastAsia="da-DK"/>
        </w:rPr>
        <w:t xml:space="preserve">Examination of current </w:t>
      </w:r>
      <w:r w:rsidR="00427AB4" w:rsidRPr="006B6D15">
        <w:rPr>
          <w:rFonts w:asciiTheme="majorHAnsi" w:eastAsia="Times New Roman" w:hAnsiTheme="majorHAnsi" w:cstheme="majorHAnsi"/>
          <w:lang w:val="en-GB" w:eastAsia="da-DK"/>
        </w:rPr>
        <w:t>best practice</w:t>
      </w:r>
      <w:r w:rsidR="006B6D15">
        <w:rPr>
          <w:rFonts w:asciiTheme="majorHAnsi" w:eastAsia="Times New Roman" w:hAnsiTheme="majorHAnsi" w:cstheme="majorHAnsi"/>
          <w:lang w:val="en-GB" w:eastAsia="da-DK"/>
        </w:rPr>
        <w:t xml:space="preserve"> within health economical practise; interview with </w:t>
      </w:r>
      <w:r w:rsidR="005B6FE1">
        <w:rPr>
          <w:rFonts w:asciiTheme="majorHAnsi" w:eastAsia="Times New Roman" w:hAnsiTheme="majorHAnsi" w:cstheme="majorHAnsi"/>
          <w:lang w:val="en-GB" w:eastAsia="da-DK"/>
        </w:rPr>
        <w:t>a council member</w:t>
      </w:r>
      <w:r w:rsidR="006B6D15">
        <w:rPr>
          <w:rFonts w:asciiTheme="majorHAnsi" w:eastAsia="Times New Roman" w:hAnsiTheme="majorHAnsi" w:cstheme="majorHAnsi"/>
          <w:lang w:val="en-GB" w:eastAsia="da-DK"/>
        </w:rPr>
        <w:t xml:space="preserve"> in the cultural- and health administration in the Municipality of Aalborg; comparative analysis be</w:t>
      </w:r>
      <w:r w:rsidR="00470638">
        <w:rPr>
          <w:rFonts w:asciiTheme="majorHAnsi" w:eastAsia="Times New Roman" w:hAnsiTheme="majorHAnsi" w:cstheme="majorHAnsi"/>
          <w:lang w:val="en-GB" w:eastAsia="da-DK"/>
        </w:rPr>
        <w:t xml:space="preserve">tween </w:t>
      </w:r>
      <w:r w:rsidR="008B476B">
        <w:rPr>
          <w:rFonts w:asciiTheme="majorHAnsi" w:eastAsia="Times New Roman" w:hAnsiTheme="majorHAnsi" w:cstheme="majorHAnsi"/>
          <w:lang w:val="en-GB" w:eastAsia="da-DK"/>
        </w:rPr>
        <w:t>obligation</w:t>
      </w:r>
      <w:r w:rsidR="00470638">
        <w:rPr>
          <w:rFonts w:asciiTheme="majorHAnsi" w:eastAsia="Times New Roman" w:hAnsiTheme="majorHAnsi" w:cstheme="majorHAnsi"/>
          <w:lang w:val="en-GB" w:eastAsia="da-DK"/>
        </w:rPr>
        <w:t xml:space="preserve"> </w:t>
      </w:r>
      <w:r w:rsidR="006B6D15">
        <w:rPr>
          <w:rFonts w:asciiTheme="majorHAnsi" w:eastAsia="Times New Roman" w:hAnsiTheme="majorHAnsi" w:cstheme="majorHAnsi"/>
          <w:lang w:val="en-GB" w:eastAsia="da-DK"/>
        </w:rPr>
        <w:t xml:space="preserve">and </w:t>
      </w:r>
      <w:r w:rsidR="00470638">
        <w:rPr>
          <w:rFonts w:asciiTheme="majorHAnsi" w:eastAsia="Times New Roman" w:hAnsiTheme="majorHAnsi" w:cstheme="majorHAnsi"/>
          <w:lang w:val="en-GB" w:eastAsia="da-DK"/>
        </w:rPr>
        <w:t xml:space="preserve">utilitarian arguments; nuancing the QALY concept </w:t>
      </w:r>
      <w:r w:rsidR="00EF1461" w:rsidRPr="00470638">
        <w:rPr>
          <w:rFonts w:asciiTheme="majorHAnsi" w:eastAsia="Times New Roman" w:hAnsiTheme="majorHAnsi" w:cstheme="majorHAnsi"/>
          <w:lang w:val="en-GB" w:eastAsia="da-DK"/>
        </w:rPr>
        <w:t>(quality-adjusted life year)</w:t>
      </w:r>
      <w:r w:rsidR="00DB25CB" w:rsidRPr="00470638">
        <w:rPr>
          <w:rFonts w:asciiTheme="majorHAnsi" w:eastAsia="Times New Roman" w:hAnsiTheme="majorHAnsi" w:cstheme="majorHAnsi"/>
          <w:lang w:val="en-GB" w:eastAsia="da-DK"/>
        </w:rPr>
        <w:t>.</w:t>
      </w:r>
    </w:p>
    <w:p w:rsidR="00427AB4" w:rsidRPr="00470638" w:rsidRDefault="00427AB4" w:rsidP="00DD01AB">
      <w:pPr>
        <w:spacing w:after="0" w:line="240" w:lineRule="auto"/>
        <w:rPr>
          <w:rFonts w:asciiTheme="majorHAnsi" w:eastAsia="Times New Roman" w:hAnsiTheme="majorHAnsi" w:cstheme="majorHAnsi"/>
          <w:lang w:val="en-GB" w:eastAsia="da-DK"/>
        </w:rPr>
      </w:pPr>
      <w:bookmarkStart w:id="0" w:name="_GoBack"/>
      <w:bookmarkEnd w:id="0"/>
    </w:p>
    <w:p w:rsidR="00470638" w:rsidRPr="005B6FE1" w:rsidRDefault="00DD01AB" w:rsidP="00DD01AB">
      <w:pPr>
        <w:spacing w:after="0" w:line="240" w:lineRule="auto"/>
        <w:rPr>
          <w:rFonts w:asciiTheme="majorHAnsi" w:eastAsia="Times New Roman" w:hAnsiTheme="majorHAnsi" w:cstheme="majorHAnsi"/>
          <w:lang w:val="en-GB" w:eastAsia="da-DK"/>
        </w:rPr>
      </w:pPr>
      <w:r w:rsidRPr="005B6FE1">
        <w:rPr>
          <w:rFonts w:asciiTheme="majorHAnsi" w:eastAsia="Times New Roman" w:hAnsiTheme="majorHAnsi" w:cstheme="majorHAnsi"/>
          <w:u w:val="single"/>
          <w:lang w:val="en-GB" w:eastAsia="da-DK"/>
        </w:rPr>
        <w:t>Result</w:t>
      </w:r>
      <w:r w:rsidR="00427AB4" w:rsidRPr="005B6FE1">
        <w:rPr>
          <w:rFonts w:asciiTheme="majorHAnsi" w:eastAsia="Times New Roman" w:hAnsiTheme="majorHAnsi" w:cstheme="majorHAnsi"/>
          <w:u w:val="single"/>
          <w:lang w:val="en-GB" w:eastAsia="da-DK"/>
        </w:rPr>
        <w:t>:</w:t>
      </w:r>
      <w:r w:rsidR="00427AB4" w:rsidRPr="005B6FE1">
        <w:rPr>
          <w:rFonts w:asciiTheme="majorHAnsi" w:eastAsia="Times New Roman" w:hAnsiTheme="majorHAnsi" w:cstheme="majorHAnsi"/>
          <w:lang w:val="en-GB" w:eastAsia="da-DK"/>
        </w:rPr>
        <w:t xml:space="preserve"> </w:t>
      </w:r>
      <w:r w:rsidR="005B6FE1" w:rsidRPr="005B6FE1">
        <w:rPr>
          <w:rFonts w:asciiTheme="majorHAnsi" w:eastAsia="Times New Roman" w:hAnsiTheme="majorHAnsi" w:cstheme="majorHAnsi"/>
          <w:lang w:val="en-GB" w:eastAsia="da-DK"/>
        </w:rPr>
        <w:t>Putting the ethical implications of different resource allocation models in the health service into perspective</w:t>
      </w:r>
      <w:r w:rsidR="005B6FE1">
        <w:rPr>
          <w:rFonts w:asciiTheme="majorHAnsi" w:eastAsia="Times New Roman" w:hAnsiTheme="majorHAnsi" w:cstheme="majorHAnsi"/>
          <w:lang w:val="en-GB" w:eastAsia="da-DK"/>
        </w:rPr>
        <w:t>.</w:t>
      </w:r>
      <w:r w:rsidR="005B6FE1" w:rsidRPr="005B6FE1">
        <w:rPr>
          <w:rFonts w:asciiTheme="majorHAnsi" w:eastAsia="Times New Roman" w:hAnsiTheme="majorHAnsi" w:cstheme="majorHAnsi"/>
          <w:lang w:val="en-GB" w:eastAsia="da-DK"/>
        </w:rPr>
        <w:t xml:space="preserve"> </w:t>
      </w:r>
      <w:r w:rsidR="005B6FE1">
        <w:rPr>
          <w:rFonts w:asciiTheme="majorHAnsi" w:eastAsia="Times New Roman" w:hAnsiTheme="majorHAnsi" w:cstheme="majorHAnsi"/>
          <w:lang w:val="en-GB" w:eastAsia="da-DK"/>
        </w:rPr>
        <w:t xml:space="preserve">This can help qualify further health professional and political debates in connection to the future development of the resource allocation models. </w:t>
      </w:r>
    </w:p>
    <w:p w:rsidR="00427AB4" w:rsidRPr="00EF1461" w:rsidRDefault="00427AB4" w:rsidP="00DD01AB">
      <w:pPr>
        <w:spacing w:after="0" w:line="240" w:lineRule="auto"/>
        <w:rPr>
          <w:rFonts w:asciiTheme="majorHAnsi" w:eastAsia="Times New Roman" w:hAnsiTheme="majorHAnsi" w:cstheme="majorHAnsi"/>
          <w:lang w:eastAsia="da-DK"/>
        </w:rPr>
      </w:pPr>
    </w:p>
    <w:p w:rsidR="005B6FE1" w:rsidRPr="005B6FE1" w:rsidRDefault="004B42D1" w:rsidP="00DD01AB">
      <w:pPr>
        <w:spacing w:after="0" w:line="240" w:lineRule="auto"/>
        <w:rPr>
          <w:rFonts w:asciiTheme="majorHAnsi" w:eastAsia="Times New Roman" w:hAnsiTheme="majorHAnsi" w:cstheme="majorHAnsi"/>
          <w:lang w:val="en-GB" w:eastAsia="da-DK"/>
        </w:rPr>
      </w:pPr>
      <w:r w:rsidRPr="005B6FE1">
        <w:rPr>
          <w:rFonts w:asciiTheme="majorHAnsi" w:eastAsia="Times New Roman" w:hAnsiTheme="majorHAnsi" w:cstheme="majorHAnsi"/>
          <w:u w:val="single"/>
          <w:lang w:val="en-GB" w:eastAsia="da-DK"/>
        </w:rPr>
        <w:t>C</w:t>
      </w:r>
      <w:r w:rsidR="00DD01AB" w:rsidRPr="005B6FE1">
        <w:rPr>
          <w:rFonts w:asciiTheme="majorHAnsi" w:eastAsia="Times New Roman" w:hAnsiTheme="majorHAnsi" w:cstheme="majorHAnsi"/>
          <w:u w:val="single"/>
          <w:lang w:val="en-GB" w:eastAsia="da-DK"/>
        </w:rPr>
        <w:t>ompetenc</w:t>
      </w:r>
      <w:r w:rsidRPr="005B6FE1">
        <w:rPr>
          <w:rFonts w:asciiTheme="majorHAnsi" w:eastAsia="Times New Roman" w:hAnsiTheme="majorHAnsi" w:cstheme="majorHAnsi"/>
          <w:u w:val="single"/>
          <w:lang w:val="en-GB" w:eastAsia="da-DK"/>
        </w:rPr>
        <w:t>i</w:t>
      </w:r>
      <w:r w:rsidR="00DD01AB" w:rsidRPr="005B6FE1">
        <w:rPr>
          <w:rFonts w:asciiTheme="majorHAnsi" w:eastAsia="Times New Roman" w:hAnsiTheme="majorHAnsi" w:cstheme="majorHAnsi"/>
          <w:u w:val="single"/>
          <w:lang w:val="en-GB" w:eastAsia="da-DK"/>
        </w:rPr>
        <w:t>e</w:t>
      </w:r>
      <w:r w:rsidRPr="005B6FE1">
        <w:rPr>
          <w:rFonts w:asciiTheme="majorHAnsi" w:eastAsia="Times New Roman" w:hAnsiTheme="majorHAnsi" w:cstheme="majorHAnsi"/>
          <w:u w:val="single"/>
          <w:lang w:val="en-GB" w:eastAsia="da-DK"/>
        </w:rPr>
        <w:t>s</w:t>
      </w:r>
      <w:r w:rsidR="00427AB4" w:rsidRPr="005B6FE1">
        <w:rPr>
          <w:rFonts w:asciiTheme="majorHAnsi" w:eastAsia="Times New Roman" w:hAnsiTheme="majorHAnsi" w:cstheme="majorHAnsi"/>
          <w:u w:val="single"/>
          <w:lang w:val="en-GB" w:eastAsia="da-DK"/>
        </w:rPr>
        <w:t>:</w:t>
      </w:r>
      <w:r w:rsidR="00427AB4" w:rsidRPr="005B6FE1">
        <w:rPr>
          <w:rFonts w:asciiTheme="majorHAnsi" w:eastAsia="Times New Roman" w:hAnsiTheme="majorHAnsi" w:cstheme="majorHAnsi"/>
          <w:lang w:val="en-GB" w:eastAsia="da-DK"/>
        </w:rPr>
        <w:t xml:space="preserve"> </w:t>
      </w:r>
      <w:r w:rsidR="005B6FE1" w:rsidRPr="005B6FE1">
        <w:rPr>
          <w:rFonts w:asciiTheme="majorHAnsi" w:eastAsia="Times New Roman" w:hAnsiTheme="majorHAnsi" w:cstheme="majorHAnsi"/>
          <w:lang w:val="en-GB" w:eastAsia="da-DK"/>
        </w:rPr>
        <w:t xml:space="preserve">Knowledge about the health service (and the welfare system in general); knowledge about </w:t>
      </w:r>
      <w:r w:rsidR="005B6FE1">
        <w:rPr>
          <w:rFonts w:asciiTheme="majorHAnsi" w:eastAsia="Times New Roman" w:hAnsiTheme="majorHAnsi" w:cstheme="majorHAnsi"/>
          <w:lang w:val="en-GB" w:eastAsia="da-DK"/>
        </w:rPr>
        <w:t>macro- and health economics; ethical argumentation; understand political organisations; interview methods; theory of science; data collection; project work / reporting.</w:t>
      </w:r>
    </w:p>
    <w:p w:rsidR="0016349E" w:rsidRDefault="0016349E" w:rsidP="00DD01A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ajorHAnsi"/>
        </w:rPr>
      </w:pPr>
    </w:p>
    <w:p w:rsidR="00DD01AB" w:rsidRDefault="00DD01A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EF1461" w:rsidRDefault="00EF1461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146DCE" w:rsidRDefault="00146DCE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:rsidR="005C3D9B" w:rsidRDefault="0005673E" w:rsidP="00603B49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STARC FOR MY EXPERIENCE</w:t>
      </w:r>
    </w:p>
    <w:p w:rsidR="00605872" w:rsidRDefault="00605872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DD01AB" w:rsidTr="00DD01AB">
        <w:tc>
          <w:tcPr>
            <w:tcW w:w="1555" w:type="dxa"/>
          </w:tcPr>
          <w:p w:rsidR="00DD01AB" w:rsidRPr="00DD01AB" w:rsidRDefault="00DD01AB" w:rsidP="00603B49">
            <w:pPr>
              <w:rPr>
                <w:rFonts w:asciiTheme="majorHAnsi" w:hAnsiTheme="majorHAnsi" w:cstheme="majorHAnsi"/>
                <w:b/>
                <w:color w:val="248486" w:themeColor="accent1"/>
              </w:rPr>
            </w:pPr>
            <w:r w:rsidRPr="00DD01AB">
              <w:rPr>
                <w:rFonts w:asciiTheme="majorHAnsi" w:hAnsiTheme="majorHAnsi" w:cstheme="majorHAnsi"/>
                <w:b/>
                <w:color w:val="248486" w:themeColor="accent1"/>
              </w:rPr>
              <w:t>SITUATION</w:t>
            </w:r>
          </w:p>
        </w:tc>
        <w:tc>
          <w:tcPr>
            <w:tcW w:w="8073" w:type="dxa"/>
          </w:tcPr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D01AB" w:rsidTr="00DD01AB">
        <w:tc>
          <w:tcPr>
            <w:tcW w:w="1555" w:type="dxa"/>
          </w:tcPr>
          <w:p w:rsidR="00DD01AB" w:rsidRPr="00DD01AB" w:rsidRDefault="00DD01AB" w:rsidP="00603B49">
            <w:pPr>
              <w:rPr>
                <w:rFonts w:asciiTheme="majorHAnsi" w:hAnsiTheme="majorHAnsi" w:cstheme="majorHAnsi"/>
                <w:b/>
                <w:color w:val="248486" w:themeColor="accent1"/>
              </w:rPr>
            </w:pPr>
            <w:r w:rsidRPr="00DD01AB">
              <w:rPr>
                <w:rFonts w:asciiTheme="majorHAnsi" w:hAnsiTheme="majorHAnsi" w:cstheme="majorHAnsi"/>
                <w:b/>
                <w:color w:val="248486" w:themeColor="accent1"/>
              </w:rPr>
              <w:t>TASK</w:t>
            </w:r>
          </w:p>
        </w:tc>
        <w:tc>
          <w:tcPr>
            <w:tcW w:w="8073" w:type="dxa"/>
          </w:tcPr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D01AB" w:rsidTr="00DD01AB">
        <w:tc>
          <w:tcPr>
            <w:tcW w:w="1555" w:type="dxa"/>
          </w:tcPr>
          <w:p w:rsidR="00DD01AB" w:rsidRPr="00DD01AB" w:rsidRDefault="00DD01AB" w:rsidP="00603B49">
            <w:pPr>
              <w:rPr>
                <w:rFonts w:asciiTheme="majorHAnsi" w:hAnsiTheme="majorHAnsi" w:cstheme="majorHAnsi"/>
                <w:b/>
                <w:color w:val="248486" w:themeColor="accent1"/>
              </w:rPr>
            </w:pPr>
            <w:r w:rsidRPr="00DD01AB">
              <w:rPr>
                <w:rFonts w:asciiTheme="majorHAnsi" w:hAnsiTheme="majorHAnsi" w:cstheme="majorHAnsi"/>
                <w:b/>
                <w:color w:val="248486" w:themeColor="accent1"/>
              </w:rPr>
              <w:t>ACTION</w:t>
            </w:r>
          </w:p>
        </w:tc>
        <w:tc>
          <w:tcPr>
            <w:tcW w:w="8073" w:type="dxa"/>
          </w:tcPr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D01AB" w:rsidTr="00DD01AB">
        <w:tc>
          <w:tcPr>
            <w:tcW w:w="1555" w:type="dxa"/>
          </w:tcPr>
          <w:p w:rsidR="00DD01AB" w:rsidRPr="00DD01AB" w:rsidRDefault="00DD01AB" w:rsidP="00603B49">
            <w:pPr>
              <w:rPr>
                <w:rFonts w:asciiTheme="majorHAnsi" w:hAnsiTheme="majorHAnsi" w:cstheme="majorHAnsi"/>
                <w:b/>
                <w:color w:val="248486" w:themeColor="accent1"/>
              </w:rPr>
            </w:pPr>
            <w:r w:rsidRPr="00DD01AB">
              <w:rPr>
                <w:rFonts w:asciiTheme="majorHAnsi" w:hAnsiTheme="majorHAnsi" w:cstheme="majorHAnsi"/>
                <w:b/>
                <w:color w:val="248486" w:themeColor="accent1"/>
              </w:rPr>
              <w:t>RESULT</w:t>
            </w:r>
          </w:p>
        </w:tc>
        <w:tc>
          <w:tcPr>
            <w:tcW w:w="8073" w:type="dxa"/>
          </w:tcPr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DD01AB" w:rsidTr="00DD01AB">
        <w:tc>
          <w:tcPr>
            <w:tcW w:w="1555" w:type="dxa"/>
          </w:tcPr>
          <w:p w:rsidR="00DD01AB" w:rsidRPr="00DD01AB" w:rsidRDefault="0005673E" w:rsidP="00603B49">
            <w:pPr>
              <w:rPr>
                <w:rFonts w:asciiTheme="majorHAnsi" w:hAnsiTheme="majorHAnsi" w:cstheme="majorHAnsi"/>
                <w:b/>
                <w:color w:val="248486" w:themeColor="accent1"/>
              </w:rPr>
            </w:pPr>
            <w:r>
              <w:rPr>
                <w:rFonts w:asciiTheme="majorHAnsi" w:hAnsiTheme="majorHAnsi" w:cstheme="majorHAnsi"/>
                <w:b/>
                <w:color w:val="248486" w:themeColor="accent1"/>
              </w:rPr>
              <w:t>C</w:t>
            </w:r>
            <w:r w:rsidR="00DD01AB" w:rsidRPr="00DD01AB">
              <w:rPr>
                <w:rFonts w:asciiTheme="majorHAnsi" w:hAnsiTheme="majorHAnsi" w:cstheme="majorHAnsi"/>
                <w:b/>
                <w:color w:val="248486" w:themeColor="accent1"/>
              </w:rPr>
              <w:t>OMPETENCE</w:t>
            </w:r>
          </w:p>
        </w:tc>
        <w:tc>
          <w:tcPr>
            <w:tcW w:w="8073" w:type="dxa"/>
          </w:tcPr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  <w:p w:rsidR="00DD01AB" w:rsidRDefault="00DD01AB" w:rsidP="00603B49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605872" w:rsidRDefault="00605872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sectPr w:rsidR="00605872" w:rsidSect="005C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49" w:rsidRDefault="00603B49" w:rsidP="00603B49">
      <w:pPr>
        <w:spacing w:after="0" w:line="240" w:lineRule="auto"/>
      </w:pPr>
      <w:r>
        <w:separator/>
      </w:r>
    </w:p>
  </w:endnote>
  <w:end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3E" w:rsidRDefault="0005673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49" w:rsidRDefault="00603B49" w:rsidP="00603B49">
    <w:pPr>
      <w:pStyle w:val="Sidefod"/>
      <w:jc w:val="center"/>
      <w:rPr>
        <w:rFonts w:asciiTheme="majorHAnsi" w:hAnsiTheme="majorHAnsi" w:cstheme="majorHAnsi"/>
      </w:rPr>
    </w:pPr>
  </w:p>
  <w:p w:rsidR="00603B49" w:rsidRPr="0062164E" w:rsidRDefault="0005673E" w:rsidP="00603B49">
    <w:pPr>
      <w:pStyle w:val="Sidefod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careers</w:t>
    </w:r>
    <w:r w:rsidR="00603B49" w:rsidRPr="0062164E">
      <w:rPr>
        <w:rFonts w:asciiTheme="majorHAnsi" w:hAnsiTheme="majorHAnsi" w:cstheme="majorHAnsi"/>
      </w:rPr>
      <w:t>.aau.dk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3E" w:rsidRDefault="000567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49" w:rsidRDefault="00603B49" w:rsidP="00603B49">
      <w:pPr>
        <w:spacing w:after="0" w:line="240" w:lineRule="auto"/>
      </w:pPr>
      <w:r>
        <w:separator/>
      </w:r>
    </w:p>
  </w:footnote>
  <w:footnote w:type="continuationSeparator" w:id="0">
    <w:p w:rsidR="00603B49" w:rsidRDefault="00603B49" w:rsidP="0060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3E" w:rsidRDefault="0005673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3E" w:rsidRDefault="0005673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3E" w:rsidRDefault="0005673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58D"/>
    <w:multiLevelType w:val="hybridMultilevel"/>
    <w:tmpl w:val="4B101B36"/>
    <w:lvl w:ilvl="0" w:tplc="87AAF476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4C0"/>
    <w:multiLevelType w:val="hybridMultilevel"/>
    <w:tmpl w:val="EB76AE1E"/>
    <w:lvl w:ilvl="0" w:tplc="87AAF476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7F92"/>
    <w:multiLevelType w:val="hybridMultilevel"/>
    <w:tmpl w:val="BCF4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19B2"/>
    <w:multiLevelType w:val="hybridMultilevel"/>
    <w:tmpl w:val="F33C0F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c0MzYxNDYwMDVU0lEKTi0uzszPAykwqgUA3K6v3CwAAAA="/>
  </w:docVars>
  <w:rsids>
    <w:rsidRoot w:val="00493E96"/>
    <w:rsid w:val="0005673E"/>
    <w:rsid w:val="00076E16"/>
    <w:rsid w:val="00146DCE"/>
    <w:rsid w:val="0016349E"/>
    <w:rsid w:val="003A3B51"/>
    <w:rsid w:val="00427AB4"/>
    <w:rsid w:val="00470638"/>
    <w:rsid w:val="00493E96"/>
    <w:rsid w:val="004A377B"/>
    <w:rsid w:val="004B42D1"/>
    <w:rsid w:val="005A0697"/>
    <w:rsid w:val="005B6FE1"/>
    <w:rsid w:val="005C3D9B"/>
    <w:rsid w:val="005E7B1F"/>
    <w:rsid w:val="00603B49"/>
    <w:rsid w:val="00605872"/>
    <w:rsid w:val="0062164E"/>
    <w:rsid w:val="006A0740"/>
    <w:rsid w:val="006B6D15"/>
    <w:rsid w:val="007338BC"/>
    <w:rsid w:val="007E3EC5"/>
    <w:rsid w:val="008B476B"/>
    <w:rsid w:val="008C01CA"/>
    <w:rsid w:val="00914CE2"/>
    <w:rsid w:val="00957B2A"/>
    <w:rsid w:val="009F3471"/>
    <w:rsid w:val="00A25DA9"/>
    <w:rsid w:val="00A34BEB"/>
    <w:rsid w:val="00A50A10"/>
    <w:rsid w:val="00BF290D"/>
    <w:rsid w:val="00CB1EFC"/>
    <w:rsid w:val="00DB25CB"/>
    <w:rsid w:val="00DD01AB"/>
    <w:rsid w:val="00E17EE0"/>
    <w:rsid w:val="00E94703"/>
    <w:rsid w:val="00EF1461"/>
    <w:rsid w:val="00F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B98D13D"/>
  <w15:chartTrackingRefBased/>
  <w15:docId w15:val="{962A158C-81C4-49C0-869D-8B4780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  <w:style w:type="character" w:styleId="Fremhv">
    <w:name w:val="Emphasis"/>
    <w:basedOn w:val="Standardskrifttypeiafsnit"/>
    <w:uiPriority w:val="20"/>
    <w:qFormat/>
    <w:rsid w:val="00A50A10"/>
    <w:rPr>
      <w:i/>
      <w:iCs/>
    </w:rPr>
  </w:style>
  <w:style w:type="table" w:styleId="Tabel-Gitter">
    <w:name w:val="Table Grid"/>
    <w:basedOn w:val="Tabel-Normal"/>
    <w:uiPriority w:val="39"/>
    <w:rsid w:val="00DD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AU KARRIERE">
      <a:dk1>
        <a:srgbClr val="294B5F"/>
      </a:dk1>
      <a:lt1>
        <a:sysClr val="window" lastClr="FFFFFF"/>
      </a:lt1>
      <a:dk2>
        <a:srgbClr val="44546A"/>
      </a:dk2>
      <a:lt2>
        <a:srgbClr val="E7E6E6"/>
      </a:lt2>
      <a:accent1>
        <a:srgbClr val="248486"/>
      </a:accent1>
      <a:accent2>
        <a:srgbClr val="9DBB1D"/>
      </a:accent2>
      <a:accent3>
        <a:srgbClr val="DF6752"/>
      </a:accent3>
      <a:accent4>
        <a:srgbClr val="248486"/>
      </a:accent4>
      <a:accent5>
        <a:srgbClr val="9DBB1D"/>
      </a:accent5>
      <a:accent6>
        <a:srgbClr val="DF6752"/>
      </a:accent6>
      <a:hlink>
        <a:srgbClr val="6A7784"/>
      </a:hlink>
      <a:folHlink>
        <a:srgbClr val="24848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6F40-6B1A-427B-A9F7-A531D92E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Lykke Kragh Ellefsen</dc:creator>
  <cp:keywords/>
  <dc:description/>
  <cp:lastModifiedBy>Heidi Ås</cp:lastModifiedBy>
  <cp:revision>8</cp:revision>
  <dcterms:created xsi:type="dcterms:W3CDTF">2020-06-03T18:17:00Z</dcterms:created>
  <dcterms:modified xsi:type="dcterms:W3CDTF">2020-06-03T19:02:00Z</dcterms:modified>
</cp:coreProperties>
</file>